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5" w:rsidRPr="00CB6534" w:rsidRDefault="000B4F45" w:rsidP="000B4F45">
      <w:pPr>
        <w:jc w:val="center"/>
        <w:rPr>
          <w:rFonts w:ascii="Times New Roman" w:hAnsi="Times New Roman" w:cs="Times New Roman"/>
          <w:b/>
        </w:rPr>
      </w:pPr>
      <w:r w:rsidRPr="00CB6534">
        <w:rPr>
          <w:rFonts w:ascii="Times New Roman" w:hAnsi="Times New Roman" w:cs="Times New Roman"/>
          <w:b/>
        </w:rPr>
        <w:t xml:space="preserve">АДМИНИСТРАЦИЯ </w:t>
      </w:r>
    </w:p>
    <w:p w:rsidR="000B4F45" w:rsidRPr="00CB6534" w:rsidRDefault="00CB6534" w:rsidP="000B4F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CB6534">
        <w:rPr>
          <w:rFonts w:ascii="Times New Roman" w:hAnsi="Times New Roman" w:cs="Times New Roman"/>
          <w:b/>
        </w:rPr>
        <w:t>БОЛЬШЕБАБИНСКОГО</w:t>
      </w:r>
      <w:r w:rsidR="000B4F45" w:rsidRPr="00CB6534">
        <w:rPr>
          <w:rFonts w:ascii="Times New Roman" w:hAnsi="Times New Roman" w:cs="Times New Roman"/>
          <w:b/>
        </w:rPr>
        <w:t xml:space="preserve"> СЕЛЬСКОГО ПОСЕЛЕНИЯ </w:t>
      </w:r>
    </w:p>
    <w:p w:rsidR="000B4F45" w:rsidRPr="00CB6534" w:rsidRDefault="000B4F45" w:rsidP="000B4F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CB6534">
        <w:rPr>
          <w:rFonts w:ascii="Times New Roman" w:hAnsi="Times New Roman" w:cs="Times New Roman"/>
          <w:b/>
        </w:rPr>
        <w:t xml:space="preserve">АЛЕКСЕЕВСКОГО МУНИЦИПАЛЬНОГО РАЙОНА </w:t>
      </w:r>
    </w:p>
    <w:p w:rsidR="000B4F45" w:rsidRPr="00CB6534" w:rsidRDefault="000B4F45" w:rsidP="000B4F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CB6534">
        <w:rPr>
          <w:rFonts w:ascii="Times New Roman" w:hAnsi="Times New Roman" w:cs="Times New Roman"/>
          <w:b/>
        </w:rPr>
        <w:t>ВОЛГОГРАДСКОЙ ОБЛАСТИ</w:t>
      </w:r>
    </w:p>
    <w:p w:rsidR="000B4F45" w:rsidRPr="00CB6534" w:rsidRDefault="000B4F45" w:rsidP="000B4F45">
      <w:pPr>
        <w:jc w:val="center"/>
        <w:rPr>
          <w:rFonts w:ascii="Times New Roman" w:hAnsi="Times New Roman" w:cs="Times New Roman"/>
          <w:b/>
        </w:rPr>
      </w:pPr>
    </w:p>
    <w:p w:rsidR="000B4F45" w:rsidRPr="00CB6534" w:rsidRDefault="000B4F45" w:rsidP="000B4F45">
      <w:pPr>
        <w:jc w:val="center"/>
        <w:rPr>
          <w:rFonts w:ascii="Times New Roman" w:hAnsi="Times New Roman" w:cs="Times New Roman"/>
          <w:b/>
        </w:rPr>
      </w:pPr>
      <w:r w:rsidRPr="00CB6534">
        <w:rPr>
          <w:rFonts w:ascii="Times New Roman" w:hAnsi="Times New Roman" w:cs="Times New Roman"/>
          <w:b/>
        </w:rPr>
        <w:t>П О С Т А Н О В Л Е Н И Е</w:t>
      </w:r>
    </w:p>
    <w:p w:rsidR="000B4F45" w:rsidRPr="00CB6534" w:rsidRDefault="000B4F45" w:rsidP="000B4F45">
      <w:pPr>
        <w:jc w:val="center"/>
        <w:rPr>
          <w:rFonts w:ascii="Times New Roman" w:hAnsi="Times New Roman" w:cs="Times New Roman"/>
          <w:b/>
        </w:rPr>
      </w:pPr>
    </w:p>
    <w:p w:rsidR="000B4F45" w:rsidRPr="00CB6534" w:rsidRDefault="00CB6534" w:rsidP="000B4F45">
      <w:pPr>
        <w:rPr>
          <w:rFonts w:ascii="Times New Roman" w:hAnsi="Times New Roman" w:cs="Times New Roman"/>
          <w:bCs/>
        </w:rPr>
      </w:pPr>
      <w:r w:rsidRPr="00CB6534">
        <w:rPr>
          <w:rFonts w:ascii="Times New Roman" w:hAnsi="Times New Roman" w:cs="Times New Roman"/>
          <w:bCs/>
        </w:rPr>
        <w:t>от 10.06.2015</w:t>
      </w:r>
      <w:r w:rsidR="000B4F45" w:rsidRPr="00CB6534">
        <w:rPr>
          <w:rFonts w:ascii="Times New Roman" w:hAnsi="Times New Roman" w:cs="Times New Roman"/>
          <w:bCs/>
        </w:rPr>
        <w:t xml:space="preserve"> г.</w:t>
      </w:r>
      <w:r w:rsidR="000B4F45" w:rsidRPr="00CB6534">
        <w:rPr>
          <w:rFonts w:ascii="Times New Roman" w:hAnsi="Times New Roman" w:cs="Times New Roman"/>
          <w:b/>
        </w:rPr>
        <w:t xml:space="preserve">      </w:t>
      </w:r>
      <w:r w:rsidR="000B4F45" w:rsidRPr="00CB6534">
        <w:rPr>
          <w:rFonts w:ascii="Times New Roman" w:hAnsi="Times New Roman" w:cs="Times New Roman"/>
          <w:bCs/>
        </w:rPr>
        <w:t>№</w:t>
      </w:r>
      <w:r w:rsidRPr="00CB6534">
        <w:rPr>
          <w:rFonts w:ascii="Times New Roman" w:hAnsi="Times New Roman" w:cs="Times New Roman"/>
          <w:bCs/>
        </w:rPr>
        <w:t xml:space="preserve"> 30/6</w:t>
      </w:r>
    </w:p>
    <w:p w:rsidR="000B4F45" w:rsidRPr="00CB6534" w:rsidRDefault="000B4F45" w:rsidP="000B4F45">
      <w:pPr>
        <w:rPr>
          <w:rFonts w:ascii="Times New Roman" w:hAnsi="Times New Roman" w:cs="Times New Roman"/>
          <w:bCs/>
        </w:rPr>
      </w:pPr>
    </w:p>
    <w:p w:rsidR="00CB6534" w:rsidRPr="00CB6534" w:rsidRDefault="00CB6534" w:rsidP="000B4F45">
      <w:pPr>
        <w:pStyle w:val="30"/>
        <w:shd w:val="clear" w:color="auto" w:fill="auto"/>
        <w:spacing w:before="0" w:line="240" w:lineRule="auto"/>
        <w:jc w:val="left"/>
        <w:rPr>
          <w:rFonts w:ascii="Tahoma" w:eastAsia="Tahoma" w:hAnsi="Tahoma" w:cs="Tahoma"/>
          <w:b w:val="0"/>
          <w:bCs w:val="0"/>
          <w:sz w:val="24"/>
          <w:szCs w:val="24"/>
        </w:rPr>
      </w:pPr>
    </w:p>
    <w:p w:rsidR="00792058" w:rsidRPr="00CB6534" w:rsidRDefault="00792058" w:rsidP="00CB6534">
      <w:pPr>
        <w:pStyle w:val="30"/>
        <w:shd w:val="clear" w:color="auto" w:fill="auto"/>
        <w:spacing w:before="0" w:line="240" w:lineRule="auto"/>
        <w:rPr>
          <w:bCs w:val="0"/>
          <w:sz w:val="24"/>
          <w:szCs w:val="24"/>
        </w:rPr>
      </w:pPr>
      <w:r w:rsidRPr="00CB6534">
        <w:rPr>
          <w:bCs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CB6534">
        <w:rPr>
          <w:bCs w:val="0"/>
          <w:sz w:val="24"/>
          <w:szCs w:val="24"/>
        </w:rPr>
        <w:t xml:space="preserve"> </w:t>
      </w:r>
      <w:r w:rsidRPr="00CB6534">
        <w:rPr>
          <w:bCs w:val="0"/>
          <w:sz w:val="24"/>
          <w:szCs w:val="24"/>
        </w:rPr>
        <w:t>«Предоставление земельного участка,</w:t>
      </w:r>
      <w:r w:rsidR="00CB6534" w:rsidRPr="00CB6534">
        <w:rPr>
          <w:bCs w:val="0"/>
          <w:sz w:val="24"/>
          <w:szCs w:val="24"/>
        </w:rPr>
        <w:t xml:space="preserve"> </w:t>
      </w:r>
      <w:r w:rsidRPr="00CB6534">
        <w:rPr>
          <w:bCs w:val="0"/>
          <w:sz w:val="24"/>
          <w:szCs w:val="24"/>
        </w:rPr>
        <w:t>находящегося в муниципальной собственности</w:t>
      </w:r>
      <w:r w:rsidR="00CB6534">
        <w:rPr>
          <w:bCs w:val="0"/>
          <w:sz w:val="24"/>
          <w:szCs w:val="24"/>
        </w:rPr>
        <w:t xml:space="preserve"> </w:t>
      </w:r>
      <w:r w:rsidRPr="00CB6534">
        <w:rPr>
          <w:bCs w:val="0"/>
          <w:sz w:val="24"/>
          <w:szCs w:val="24"/>
        </w:rPr>
        <w:t>или государственная собственность на который не разграничена, в постоянное (бессрочное) пользование»</w:t>
      </w:r>
    </w:p>
    <w:p w:rsidR="00792058" w:rsidRPr="00CB6534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B4F45" w:rsidRPr="00CB6534" w:rsidRDefault="00792058" w:rsidP="000B4F45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B6534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 в целях повышения качества исполнения и доступности оформления прав на земельные участки физическим и юридическим лицам</w:t>
      </w:r>
      <w:r w:rsidRPr="00CB6534">
        <w:rPr>
          <w:rStyle w:val="7"/>
          <w:sz w:val="24"/>
          <w:szCs w:val="24"/>
        </w:rPr>
        <w:t xml:space="preserve"> </w:t>
      </w:r>
      <w:r w:rsidR="000B4F45" w:rsidRPr="00CB6534">
        <w:rPr>
          <w:sz w:val="24"/>
          <w:szCs w:val="24"/>
        </w:rPr>
        <w:t xml:space="preserve">администрация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="000B4F45" w:rsidRPr="00CB6534">
        <w:rPr>
          <w:sz w:val="24"/>
          <w:szCs w:val="24"/>
        </w:rPr>
        <w:t xml:space="preserve">Алексеевского муниципального района </w:t>
      </w:r>
      <w:r w:rsidR="000B4F45" w:rsidRPr="00CB6534">
        <w:rPr>
          <w:rStyle w:val="7"/>
          <w:sz w:val="24"/>
          <w:szCs w:val="24"/>
        </w:rPr>
        <w:t xml:space="preserve"> постановляет:</w:t>
      </w:r>
    </w:p>
    <w:p w:rsidR="00792058" w:rsidRPr="00CB6534" w:rsidRDefault="00792058" w:rsidP="000B4F45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92058" w:rsidRPr="00CB6534" w:rsidRDefault="00792058" w:rsidP="00C4311C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B6534">
        <w:rPr>
          <w:b w:val="0"/>
          <w:sz w:val="24"/>
          <w:szCs w:val="24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 приложению.</w:t>
      </w:r>
    </w:p>
    <w:p w:rsidR="000B4F45" w:rsidRPr="00CB6534" w:rsidRDefault="000B4F45" w:rsidP="000B4F45">
      <w:pPr>
        <w:pStyle w:val="17"/>
        <w:numPr>
          <w:ilvl w:val="2"/>
          <w:numId w:val="14"/>
        </w:numPr>
        <w:shd w:val="clear" w:color="auto" w:fill="auto"/>
        <w:tabs>
          <w:tab w:val="left" w:pos="1076"/>
        </w:tabs>
        <w:spacing w:before="0"/>
        <w:ind w:left="20" w:right="20" w:firstLine="740"/>
        <w:rPr>
          <w:sz w:val="24"/>
          <w:szCs w:val="24"/>
        </w:rPr>
      </w:pPr>
      <w:r w:rsidRPr="00CB6534">
        <w:rPr>
          <w:sz w:val="24"/>
          <w:szCs w:val="24"/>
        </w:rPr>
        <w:t>Опубликовать данное постановление на официальном сайте органов местного самоуправления.</w:t>
      </w:r>
    </w:p>
    <w:p w:rsidR="000B4F45" w:rsidRPr="00CB6534" w:rsidRDefault="000B4F45" w:rsidP="000B4F45">
      <w:pPr>
        <w:pStyle w:val="17"/>
        <w:numPr>
          <w:ilvl w:val="2"/>
          <w:numId w:val="14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4"/>
          <w:szCs w:val="24"/>
        </w:rPr>
      </w:pPr>
      <w:r w:rsidRPr="00CB6534">
        <w:rPr>
          <w:sz w:val="24"/>
          <w:szCs w:val="24"/>
        </w:rPr>
        <w:t>Данное постановление вступает в силу с 01.03.2015.</w:t>
      </w:r>
    </w:p>
    <w:p w:rsidR="000B4F45" w:rsidRPr="00CB6534" w:rsidRDefault="000B4F45" w:rsidP="000B4F45">
      <w:pPr>
        <w:pStyle w:val="17"/>
        <w:numPr>
          <w:ilvl w:val="2"/>
          <w:numId w:val="14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4"/>
          <w:szCs w:val="24"/>
        </w:rPr>
      </w:pPr>
      <w:r w:rsidRPr="00CB653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B4F45" w:rsidRPr="00CB6534" w:rsidRDefault="000B4F45" w:rsidP="000B4F45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0B4F45" w:rsidRPr="00CB6534" w:rsidRDefault="000B4F45" w:rsidP="000B4F45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0B4F45" w:rsidRPr="00CB6534" w:rsidRDefault="000B4F45" w:rsidP="000B4F45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0B4F45" w:rsidRPr="00CB6534" w:rsidRDefault="000B4F45" w:rsidP="000B4F45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0B4F45" w:rsidRPr="00CB6534" w:rsidRDefault="000B4F45" w:rsidP="000B4F45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  <w:r w:rsidRPr="00CB6534">
        <w:rPr>
          <w:sz w:val="24"/>
          <w:szCs w:val="24"/>
        </w:rPr>
        <w:t xml:space="preserve">Глава </w:t>
      </w:r>
      <w:r w:rsidR="00CB6534">
        <w:rPr>
          <w:sz w:val="24"/>
          <w:szCs w:val="24"/>
        </w:rPr>
        <w:t>Большебабинского</w:t>
      </w:r>
      <w:r w:rsidRPr="00CB6534">
        <w:rPr>
          <w:sz w:val="24"/>
          <w:szCs w:val="24"/>
        </w:rPr>
        <w:t xml:space="preserve">  </w:t>
      </w:r>
    </w:p>
    <w:p w:rsidR="000B4F45" w:rsidRPr="00EE6766" w:rsidRDefault="000B4F45" w:rsidP="00CB653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CB6534">
        <w:rPr>
          <w:sz w:val="24"/>
          <w:szCs w:val="24"/>
        </w:rPr>
        <w:t xml:space="preserve">сельского поселения                                                           </w:t>
      </w:r>
      <w:r w:rsidR="00CB6534">
        <w:rPr>
          <w:sz w:val="24"/>
          <w:szCs w:val="24"/>
        </w:rPr>
        <w:t xml:space="preserve">                Т.А.Андреева</w:t>
      </w:r>
      <w:r w:rsidR="00792058" w:rsidRPr="000B4F45">
        <w:rPr>
          <w:sz w:val="24"/>
          <w:szCs w:val="24"/>
        </w:rPr>
        <w:br w:type="page"/>
      </w:r>
      <w:r w:rsidR="00CB6534">
        <w:rPr>
          <w:sz w:val="24"/>
          <w:szCs w:val="24"/>
        </w:rPr>
        <w:lastRenderedPageBreak/>
        <w:t xml:space="preserve">                                                                            </w:t>
      </w:r>
      <w:r w:rsidRPr="00EE6766">
        <w:rPr>
          <w:sz w:val="24"/>
          <w:szCs w:val="24"/>
        </w:rPr>
        <w:t>Приложение</w:t>
      </w:r>
    </w:p>
    <w:p w:rsidR="000B4F45" w:rsidRPr="00EE6766" w:rsidRDefault="000B4F45" w:rsidP="000B4F45">
      <w:pPr>
        <w:pStyle w:val="17"/>
        <w:shd w:val="clear" w:color="auto" w:fill="auto"/>
        <w:spacing w:before="0" w:line="240" w:lineRule="auto"/>
        <w:ind w:left="4536"/>
        <w:rPr>
          <w:sz w:val="24"/>
          <w:szCs w:val="24"/>
        </w:rPr>
      </w:pPr>
      <w:r w:rsidRPr="00EE6766">
        <w:rPr>
          <w:sz w:val="24"/>
          <w:szCs w:val="24"/>
        </w:rPr>
        <w:t>УТВЕРЖДЕНО</w:t>
      </w:r>
    </w:p>
    <w:p w:rsidR="000B4F45" w:rsidRPr="00EE6766" w:rsidRDefault="000B4F45" w:rsidP="000B4F4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rPr>
          <w:sz w:val="24"/>
          <w:szCs w:val="24"/>
        </w:rPr>
      </w:pPr>
      <w:r w:rsidRPr="00EE6766">
        <w:rPr>
          <w:sz w:val="24"/>
          <w:szCs w:val="24"/>
        </w:rPr>
        <w:t xml:space="preserve">постановлением администрации </w:t>
      </w:r>
    </w:p>
    <w:p w:rsidR="000B4F45" w:rsidRPr="00EE6766" w:rsidRDefault="00CB6534" w:rsidP="000B4F4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Большебабинского</w:t>
      </w:r>
      <w:r w:rsidR="000B4F45" w:rsidRPr="00EE6766">
        <w:rPr>
          <w:sz w:val="24"/>
          <w:szCs w:val="24"/>
        </w:rPr>
        <w:t xml:space="preserve"> сельского поселения</w:t>
      </w:r>
    </w:p>
    <w:p w:rsidR="00CB6534" w:rsidRPr="00CB6534" w:rsidRDefault="00CB6534" w:rsidP="00CB65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Pr="00CB6534">
        <w:rPr>
          <w:rFonts w:ascii="Times New Roman" w:hAnsi="Times New Roman" w:cs="Times New Roman"/>
          <w:bCs/>
        </w:rPr>
        <w:t>от 10.06.2015 г.</w:t>
      </w:r>
      <w:r w:rsidRPr="00CB6534">
        <w:rPr>
          <w:rFonts w:ascii="Times New Roman" w:hAnsi="Times New Roman" w:cs="Times New Roman"/>
          <w:b/>
        </w:rPr>
        <w:t xml:space="preserve">      </w:t>
      </w:r>
      <w:r w:rsidRPr="00CB6534">
        <w:rPr>
          <w:rFonts w:ascii="Times New Roman" w:hAnsi="Times New Roman" w:cs="Times New Roman"/>
          <w:bCs/>
        </w:rPr>
        <w:t>№ 30/6</w:t>
      </w:r>
    </w:p>
    <w:p w:rsidR="000B4F45" w:rsidRPr="00EE6766" w:rsidRDefault="000B4F45" w:rsidP="000B4F45">
      <w:pPr>
        <w:pStyle w:val="17"/>
        <w:shd w:val="clear" w:color="auto" w:fill="auto"/>
        <w:spacing w:before="0" w:line="240" w:lineRule="auto"/>
        <w:ind w:left="4536"/>
        <w:rPr>
          <w:sz w:val="24"/>
          <w:szCs w:val="24"/>
        </w:rPr>
      </w:pPr>
    </w:p>
    <w:p w:rsidR="000B4F45" w:rsidRPr="00EE6766" w:rsidRDefault="000B4F45" w:rsidP="000B4F45">
      <w:pPr>
        <w:pStyle w:val="17"/>
        <w:shd w:val="clear" w:color="auto" w:fill="auto"/>
        <w:spacing w:before="0" w:line="240" w:lineRule="auto"/>
        <w:ind w:left="4536"/>
        <w:rPr>
          <w:sz w:val="24"/>
          <w:szCs w:val="24"/>
        </w:rPr>
      </w:pP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4F63D9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297FE8" w:rsidRDefault="00792058" w:rsidP="004F63D9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>АДМИНИСТРАТИВНЫЙ РЕГЛАМЕНТ</w:t>
      </w:r>
    </w:p>
    <w:p w:rsidR="00792058" w:rsidRPr="00297FE8" w:rsidRDefault="00792058" w:rsidP="004F63D9">
      <w:pPr>
        <w:pStyle w:val="30"/>
        <w:shd w:val="clear" w:color="auto" w:fill="auto"/>
        <w:spacing w:before="0" w:line="240" w:lineRule="auto"/>
        <w:ind w:left="1701" w:right="1701"/>
        <w:rPr>
          <w:sz w:val="24"/>
          <w:szCs w:val="24"/>
        </w:rPr>
      </w:pPr>
      <w:r w:rsidRPr="00297FE8">
        <w:rPr>
          <w:sz w:val="24"/>
          <w:szCs w:val="24"/>
        </w:rPr>
        <w:t>«Предоставление земельного участка, находящегося в</w:t>
      </w:r>
      <w:r w:rsidR="00CB6534">
        <w:rPr>
          <w:sz w:val="24"/>
          <w:szCs w:val="24"/>
        </w:rPr>
        <w:t xml:space="preserve"> </w:t>
      </w:r>
      <w:r w:rsidRPr="00297FE8">
        <w:rPr>
          <w:sz w:val="24"/>
          <w:szCs w:val="24"/>
        </w:rPr>
        <w:t>муниципальной собственности</w:t>
      </w:r>
    </w:p>
    <w:p w:rsidR="00792058" w:rsidRPr="00297FE8" w:rsidRDefault="00792058" w:rsidP="004F63D9">
      <w:pPr>
        <w:pStyle w:val="30"/>
        <w:shd w:val="clear" w:color="auto" w:fill="auto"/>
        <w:spacing w:before="0" w:line="240" w:lineRule="auto"/>
        <w:ind w:left="1701" w:right="1701"/>
        <w:rPr>
          <w:sz w:val="24"/>
          <w:szCs w:val="24"/>
        </w:rPr>
      </w:pPr>
      <w:r w:rsidRPr="00297FE8">
        <w:rPr>
          <w:sz w:val="24"/>
          <w:szCs w:val="24"/>
        </w:rPr>
        <w:t xml:space="preserve"> или государственная собственность на который не разграничена, </w:t>
      </w:r>
    </w:p>
    <w:p w:rsidR="00792058" w:rsidRPr="00297FE8" w:rsidRDefault="00792058" w:rsidP="004F63D9">
      <w:pPr>
        <w:pStyle w:val="30"/>
        <w:shd w:val="clear" w:color="auto" w:fill="auto"/>
        <w:spacing w:before="0" w:line="240" w:lineRule="auto"/>
        <w:ind w:left="1701" w:right="1701"/>
        <w:rPr>
          <w:sz w:val="24"/>
          <w:szCs w:val="24"/>
        </w:rPr>
      </w:pPr>
      <w:r w:rsidRPr="00297FE8">
        <w:rPr>
          <w:sz w:val="24"/>
          <w:szCs w:val="24"/>
        </w:rPr>
        <w:t>в постоянное (бессрочное) пользование»</w:t>
      </w:r>
    </w:p>
    <w:p w:rsidR="00792058" w:rsidRPr="00297FE8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792058" w:rsidRPr="00297FE8" w:rsidRDefault="00792058" w:rsidP="004F63D9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>Общие положения</w:t>
      </w:r>
    </w:p>
    <w:p w:rsidR="00792058" w:rsidRPr="00297FE8" w:rsidRDefault="00792058" w:rsidP="004F63D9">
      <w:pPr>
        <w:pStyle w:val="30"/>
        <w:shd w:val="clear" w:color="auto" w:fill="auto"/>
        <w:spacing w:before="0" w:line="240" w:lineRule="auto"/>
        <w:ind w:left="1429"/>
        <w:rPr>
          <w:sz w:val="24"/>
          <w:szCs w:val="24"/>
        </w:rPr>
      </w:pPr>
    </w:p>
    <w:p w:rsidR="00792058" w:rsidRPr="00297FE8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97FE8">
        <w:rPr>
          <w:b w:val="0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792058" w:rsidRPr="00297FE8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97FE8">
        <w:rPr>
          <w:b w:val="0"/>
          <w:sz w:val="24"/>
          <w:szCs w:val="24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792058" w:rsidRPr="00297FE8" w:rsidRDefault="00792058" w:rsidP="00C4311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0B4F45" w:rsidRPr="00297FE8" w:rsidRDefault="000B4F45" w:rsidP="000B4F45">
      <w:pPr>
        <w:pStyle w:val="Textbody"/>
        <w:spacing w:after="0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            1.4. Муниципальная услуга предоставляется администрацией </w:t>
      </w:r>
      <w:r w:rsidR="00CB6534">
        <w:rPr>
          <w:rFonts w:cs="Times New Roman"/>
          <w:sz w:val="24"/>
        </w:rPr>
        <w:t xml:space="preserve">Большебабинского сельского поселения </w:t>
      </w:r>
      <w:r w:rsidRPr="00297FE8">
        <w:rPr>
          <w:rFonts w:cs="Times New Roman"/>
          <w:sz w:val="24"/>
        </w:rPr>
        <w:t xml:space="preserve">.  Исполнителем муниципальной услуги является администрация </w:t>
      </w:r>
      <w:r w:rsidR="00CB6534">
        <w:rPr>
          <w:rFonts w:cs="Times New Roman"/>
          <w:sz w:val="24"/>
        </w:rPr>
        <w:t xml:space="preserve">Большебабинского сельского поселения </w:t>
      </w:r>
      <w:r w:rsidRPr="00297FE8">
        <w:rPr>
          <w:rFonts w:cs="Times New Roman"/>
          <w:sz w:val="24"/>
        </w:rPr>
        <w:t xml:space="preserve">. </w:t>
      </w:r>
    </w:p>
    <w:p w:rsidR="000B4F45" w:rsidRPr="00297FE8" w:rsidRDefault="00CB6534" w:rsidP="000B4F45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Местонахождение: х</w:t>
      </w:r>
      <w:r w:rsidR="000B4F45" w:rsidRPr="00297FE8">
        <w:rPr>
          <w:sz w:val="24"/>
          <w:szCs w:val="24"/>
        </w:rPr>
        <w:t xml:space="preserve">. </w:t>
      </w:r>
      <w:r>
        <w:rPr>
          <w:sz w:val="24"/>
          <w:szCs w:val="24"/>
        </w:rPr>
        <w:t>Большой Бабинский</w:t>
      </w:r>
      <w:r w:rsidR="000B4F45" w:rsidRPr="00297FE8">
        <w:rPr>
          <w:sz w:val="24"/>
          <w:szCs w:val="24"/>
        </w:rPr>
        <w:t xml:space="preserve"> Алексеевского района Волгоградской облас</w:t>
      </w:r>
      <w:r>
        <w:rPr>
          <w:sz w:val="24"/>
          <w:szCs w:val="24"/>
        </w:rPr>
        <w:t>ти, д.17/2</w:t>
      </w:r>
    </w:p>
    <w:p w:rsidR="000B4F45" w:rsidRPr="00297FE8" w:rsidRDefault="000B4F45" w:rsidP="000B4F45">
      <w:pPr>
        <w:pStyle w:val="17"/>
        <w:shd w:val="clear" w:color="auto" w:fill="auto"/>
        <w:spacing w:before="0"/>
        <w:rPr>
          <w:sz w:val="24"/>
          <w:szCs w:val="24"/>
        </w:rPr>
      </w:pPr>
      <w:r w:rsidRPr="00297FE8">
        <w:rPr>
          <w:sz w:val="24"/>
          <w:szCs w:val="24"/>
        </w:rPr>
        <w:t>График работы: понедельник-пятница с 8-00 до 17-00, обед с 12-00 до 13-00 , выходной: суббота, воскресенье</w:t>
      </w:r>
    </w:p>
    <w:p w:rsidR="000B4F45" w:rsidRPr="00297FE8" w:rsidRDefault="000B4F45" w:rsidP="000B4F45">
      <w:pPr>
        <w:pStyle w:val="17"/>
        <w:shd w:val="clear" w:color="auto" w:fill="auto"/>
        <w:spacing w:before="0"/>
        <w:rPr>
          <w:sz w:val="24"/>
          <w:szCs w:val="24"/>
        </w:rPr>
      </w:pPr>
      <w:r w:rsidRPr="00297FE8">
        <w:rPr>
          <w:sz w:val="24"/>
          <w:szCs w:val="24"/>
        </w:rPr>
        <w:t>Контактные телефоны: 8(84446)</w:t>
      </w:r>
      <w:r w:rsidR="00CB6534">
        <w:rPr>
          <w:sz w:val="24"/>
          <w:szCs w:val="24"/>
        </w:rPr>
        <w:t xml:space="preserve"> 3-76-48</w:t>
      </w:r>
    </w:p>
    <w:p w:rsidR="000B4F45" w:rsidRPr="00297FE8" w:rsidRDefault="000B4F45" w:rsidP="000B4F45">
      <w:pPr>
        <w:pStyle w:val="17"/>
        <w:shd w:val="clear" w:color="auto" w:fill="auto"/>
        <w:spacing w:before="0"/>
        <w:rPr>
          <w:color w:val="0000FF"/>
          <w:sz w:val="24"/>
          <w:szCs w:val="24"/>
        </w:rPr>
      </w:pPr>
      <w:r w:rsidRPr="00297FE8">
        <w:rPr>
          <w:sz w:val="24"/>
          <w:szCs w:val="24"/>
        </w:rPr>
        <w:t xml:space="preserve">Адрес электронной почты (E-mail): </w:t>
      </w:r>
      <w:r w:rsidR="00CB6534" w:rsidRPr="00CB6534">
        <w:rPr>
          <w:color w:val="548DD4" w:themeColor="text2" w:themeTint="99"/>
          <w:sz w:val="24"/>
          <w:szCs w:val="24"/>
          <w:lang w:val="en-US"/>
        </w:rPr>
        <w:t>admibabinka</w:t>
      </w:r>
      <w:hyperlink r:id="rId7" w:history="1">
        <w:r w:rsidRPr="00CB6534">
          <w:rPr>
            <w:rStyle w:val="a3"/>
            <w:color w:val="548DD4" w:themeColor="text2" w:themeTint="99"/>
            <w:sz w:val="24"/>
            <w:szCs w:val="24"/>
          </w:rPr>
          <w:t>@</w:t>
        </w:r>
        <w:r w:rsidRPr="00CB6534">
          <w:rPr>
            <w:rStyle w:val="a3"/>
            <w:color w:val="548DD4" w:themeColor="text2" w:themeTint="99"/>
            <w:sz w:val="24"/>
            <w:szCs w:val="24"/>
            <w:lang w:val="en-US"/>
          </w:rPr>
          <w:t>mail</w:t>
        </w:r>
        <w:r w:rsidRPr="00CB6534">
          <w:rPr>
            <w:rStyle w:val="a3"/>
            <w:color w:val="548DD4" w:themeColor="text2" w:themeTint="99"/>
            <w:sz w:val="24"/>
            <w:szCs w:val="24"/>
          </w:rPr>
          <w:t>.</w:t>
        </w:r>
        <w:r w:rsidRPr="00CB6534">
          <w:rPr>
            <w:rStyle w:val="a3"/>
            <w:color w:val="548DD4" w:themeColor="text2" w:themeTint="99"/>
            <w:sz w:val="24"/>
            <w:szCs w:val="24"/>
            <w:lang w:val="en-US"/>
          </w:rPr>
          <w:t>ru</w:t>
        </w:r>
      </w:hyperlink>
    </w:p>
    <w:p w:rsidR="000B4F45" w:rsidRPr="00297FE8" w:rsidRDefault="000B4F45" w:rsidP="000B4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FE8">
        <w:rPr>
          <w:rFonts w:ascii="Times New Roman" w:hAnsi="Times New Roman" w:cs="Times New Roman"/>
        </w:rPr>
        <w:t xml:space="preserve">Официальный сайт администрации  Алексеевского района: </w:t>
      </w:r>
      <w:hyperlink r:id="rId8" w:history="1">
        <w:r w:rsidRPr="00297FE8">
          <w:rPr>
            <w:rStyle w:val="a3"/>
            <w:rFonts w:ascii="Times New Roman" w:hAnsi="Times New Roman"/>
            <w:lang w:val="en-US"/>
          </w:rPr>
          <w:t>http</w:t>
        </w:r>
        <w:r w:rsidRPr="00297FE8">
          <w:rPr>
            <w:rStyle w:val="a3"/>
            <w:rFonts w:ascii="Times New Roman" w:hAnsi="Times New Roman"/>
          </w:rPr>
          <w:t>://</w:t>
        </w:r>
        <w:r w:rsidRPr="00297FE8">
          <w:rPr>
            <w:rStyle w:val="a3"/>
            <w:rFonts w:ascii="Times New Roman" w:hAnsi="Times New Roman"/>
            <w:lang w:val="en-US"/>
          </w:rPr>
          <w:t>www</w:t>
        </w:r>
        <w:r w:rsidRPr="00297FE8">
          <w:rPr>
            <w:rStyle w:val="a3"/>
            <w:rFonts w:ascii="Times New Roman" w:hAnsi="Times New Roman"/>
          </w:rPr>
          <w:t>.alex-land.ru</w:t>
        </w:r>
      </w:hyperlink>
    </w:p>
    <w:p w:rsidR="000B4F45" w:rsidRPr="00297FE8" w:rsidRDefault="000B4F45" w:rsidP="000B4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92058" w:rsidRPr="00297FE8" w:rsidRDefault="00211EA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58" w:rsidRPr="00297FE8" w:rsidRDefault="00792058" w:rsidP="004F63D9">
      <w:pPr>
        <w:pStyle w:val="Textbody"/>
        <w:numPr>
          <w:ilvl w:val="1"/>
          <w:numId w:val="104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lastRenderedPageBreak/>
        <w:t xml:space="preserve"> Консультации (справки) о предоставлении муниципальной услуги предоставляются отве</w:t>
      </w:r>
      <w:r w:rsidR="00211EAF" w:rsidRPr="00297FE8">
        <w:rPr>
          <w:rFonts w:cs="Times New Roman"/>
          <w:sz w:val="24"/>
        </w:rPr>
        <w:t xml:space="preserve">тственными исполнителями администрации </w:t>
      </w:r>
      <w:r w:rsidR="00CB6534">
        <w:rPr>
          <w:rFonts w:cs="Times New Roman"/>
          <w:sz w:val="24"/>
        </w:rPr>
        <w:t xml:space="preserve">Большебабинского сельского поселения </w:t>
      </w:r>
      <w:r w:rsidR="003F2E08" w:rsidRPr="00297FE8">
        <w:rPr>
          <w:rFonts w:cs="Times New Roman"/>
          <w:sz w:val="24"/>
        </w:rPr>
        <w:t>,</w:t>
      </w:r>
      <w:r w:rsidRPr="00297FE8">
        <w:rPr>
          <w:rFonts w:cs="Times New Roman"/>
          <w:sz w:val="24"/>
        </w:rPr>
        <w:t xml:space="preserve"> а также отве</w:t>
      </w:r>
      <w:r w:rsidR="00211EAF" w:rsidRPr="00297FE8">
        <w:rPr>
          <w:rFonts w:cs="Times New Roman"/>
          <w:sz w:val="24"/>
        </w:rPr>
        <w:t>тственными исполнителями</w:t>
      </w:r>
      <w:r w:rsidRPr="00297FE8">
        <w:rPr>
          <w:rFonts w:cs="Times New Roman"/>
          <w:sz w:val="24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1.6. Индивидуальное консультирование производится в устной и письменной форме.</w:t>
      </w:r>
    </w:p>
    <w:p w:rsidR="00792058" w:rsidRPr="00297FE8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</w:t>
      </w:r>
      <w:r w:rsidR="003F2E08" w:rsidRPr="00297FE8">
        <w:rPr>
          <w:rFonts w:cs="Times New Roman"/>
          <w:sz w:val="24"/>
        </w:rPr>
        <w:t xml:space="preserve"> исполнителями </w:t>
      </w:r>
      <w:r w:rsidR="00CB6534">
        <w:rPr>
          <w:rFonts w:cs="Times New Roman"/>
          <w:sz w:val="24"/>
        </w:rPr>
        <w:t xml:space="preserve">Большебабинского сельского поселения </w:t>
      </w:r>
      <w:r w:rsidR="003F2E08" w:rsidRPr="00297FE8">
        <w:rPr>
          <w:rFonts w:cs="Times New Roman"/>
          <w:sz w:val="24"/>
        </w:rPr>
        <w:t>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личному обращению;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письменному обращению;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телефону;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электронной почте.</w:t>
      </w:r>
    </w:p>
    <w:p w:rsidR="00792058" w:rsidRPr="00297FE8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Консультации предоставляются по следующим вопросам: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перечень документов необходимых для предоставления муниципальной услуги;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требования к документам, прилагаемым к заявлению;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время приема и выдачи документов;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сроки исполнения муниципальной услуги;</w:t>
      </w:r>
    </w:p>
    <w:p w:rsidR="00792058" w:rsidRPr="00297FE8" w:rsidRDefault="00792058" w:rsidP="004F63D9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1.9. Индивидуальное письменное консультирование осуществляется при письменном обращении заинтересов</w:t>
      </w:r>
      <w:r w:rsidR="003F2E08" w:rsidRPr="00297FE8">
        <w:rPr>
          <w:rFonts w:cs="Times New Roman"/>
          <w:sz w:val="24"/>
        </w:rPr>
        <w:t xml:space="preserve">анного лица в администрацию </w:t>
      </w:r>
      <w:r w:rsidR="00CB6534">
        <w:rPr>
          <w:rFonts w:cs="Times New Roman"/>
          <w:sz w:val="24"/>
        </w:rPr>
        <w:t>Большебабинского сельского поселения</w:t>
      </w:r>
      <w:r w:rsidR="003F2E08" w:rsidRPr="00297FE8">
        <w:rPr>
          <w:rFonts w:cs="Times New Roman"/>
          <w:sz w:val="24"/>
        </w:rPr>
        <w:t xml:space="preserve">. </w:t>
      </w:r>
      <w:r w:rsidRPr="00297FE8">
        <w:rPr>
          <w:rFonts w:cs="Times New Roman"/>
          <w:sz w:val="24"/>
        </w:rPr>
        <w:t>Письменный ответ подп</w:t>
      </w:r>
      <w:r w:rsidR="003F2E08" w:rsidRPr="00297FE8">
        <w:rPr>
          <w:rFonts w:cs="Times New Roman"/>
          <w:sz w:val="24"/>
        </w:rPr>
        <w:t>исывается главой</w:t>
      </w:r>
      <w:r w:rsidRPr="00297FE8">
        <w:rPr>
          <w:rFonts w:cs="Times New Roman"/>
          <w:sz w:val="24"/>
        </w:rPr>
        <w:t xml:space="preserve"> или замес</w:t>
      </w:r>
      <w:r w:rsidR="003F2E08" w:rsidRPr="00297FE8">
        <w:rPr>
          <w:rFonts w:cs="Times New Roman"/>
          <w:sz w:val="24"/>
        </w:rPr>
        <w:t xml:space="preserve">тителем главы </w:t>
      </w:r>
      <w:r w:rsidR="000B4F45" w:rsidRPr="00297FE8">
        <w:rPr>
          <w:rFonts w:cs="Times New Roman"/>
          <w:sz w:val="24"/>
        </w:rPr>
        <w:t xml:space="preserve">администрации </w:t>
      </w:r>
      <w:r w:rsidR="003F2E08" w:rsidRPr="00297FE8">
        <w:rPr>
          <w:rFonts w:cs="Times New Roman"/>
          <w:sz w:val="24"/>
        </w:rPr>
        <w:t>поселения</w:t>
      </w:r>
      <w:r w:rsidRPr="00297FE8">
        <w:rPr>
          <w:rFonts w:cs="Times New Roman"/>
          <w:sz w:val="24"/>
        </w:rPr>
        <w:t>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1.11. При ответах на телефонные звонки отве</w:t>
      </w:r>
      <w:r w:rsidR="003F2E08" w:rsidRPr="00297FE8">
        <w:rPr>
          <w:rFonts w:cs="Times New Roman"/>
          <w:sz w:val="24"/>
        </w:rPr>
        <w:t xml:space="preserve">тственные исполнители </w:t>
      </w:r>
      <w:r w:rsidR="00CB6534">
        <w:rPr>
          <w:rFonts w:cs="Times New Roman"/>
          <w:sz w:val="24"/>
        </w:rPr>
        <w:t xml:space="preserve">Большебабинского сельского поселения </w:t>
      </w:r>
      <w:r w:rsidRPr="00297FE8">
        <w:rPr>
          <w:rFonts w:cs="Times New Roman"/>
          <w:sz w:val="24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1.12. Рекомендуемое время для консультации по телефону — 5 минут.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Pr="00297FE8" w:rsidRDefault="00792058" w:rsidP="004F63D9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Pr="00297FE8" w:rsidRDefault="00792058" w:rsidP="004F63D9">
      <w:pPr>
        <w:pStyle w:val="Textbody"/>
        <w:spacing w:after="0"/>
        <w:ind w:left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1.15. Одновременное консультирование по телефону и прием документов не допускается.</w:t>
      </w:r>
    </w:p>
    <w:p w:rsidR="00D4544E" w:rsidRPr="00297FE8" w:rsidRDefault="00792058" w:rsidP="00D4544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</w:p>
    <w:p w:rsidR="00D4544E" w:rsidRPr="00297FE8" w:rsidRDefault="000B4F45" w:rsidP="00D4544E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97FE8">
        <w:rPr>
          <w:rFonts w:ascii="Times New Roman" w:hAnsi="Times New Roman" w:cs="Times New Roman"/>
        </w:rPr>
        <w:t xml:space="preserve"> </w:t>
      </w:r>
    </w:p>
    <w:p w:rsidR="00792058" w:rsidRPr="00297FE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bookmarkStart w:id="0" w:name="bookmark9"/>
    </w:p>
    <w:p w:rsidR="00792058" w:rsidRPr="00297FE8" w:rsidRDefault="00792058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II. Стандарт предоставления муниципальной услуги</w:t>
      </w:r>
      <w:bookmarkEnd w:id="0"/>
    </w:p>
    <w:p w:rsidR="00792058" w:rsidRPr="00297FE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Pr="00297FE8" w:rsidRDefault="00792058" w:rsidP="003F2E08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Наименование органа, предоставляющего муниципальную услугу, - администр</w:t>
      </w:r>
      <w:r w:rsidR="003F2E08" w:rsidRPr="00297FE8">
        <w:rPr>
          <w:sz w:val="24"/>
          <w:szCs w:val="24"/>
        </w:rPr>
        <w:t xml:space="preserve">ация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="003F2E08" w:rsidRPr="00297FE8">
        <w:rPr>
          <w:sz w:val="24"/>
          <w:szCs w:val="24"/>
        </w:rPr>
        <w:t xml:space="preserve">.   </w:t>
      </w:r>
      <w:r w:rsidRPr="00297FE8">
        <w:rPr>
          <w:sz w:val="24"/>
          <w:szCs w:val="24"/>
        </w:rPr>
        <w:t>Результатом предоставления муниципальной услуги являются:</w:t>
      </w:r>
    </w:p>
    <w:p w:rsidR="00792058" w:rsidRPr="00297FE8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принятие постановления адми</w:t>
      </w:r>
      <w:r w:rsidR="003F2E08" w:rsidRPr="00297FE8">
        <w:rPr>
          <w:sz w:val="24"/>
          <w:szCs w:val="24"/>
        </w:rPr>
        <w:t xml:space="preserve">нистрации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о предоставлении земельного участка в постоянное (бессрочное) пользование и направление его заявителю;</w:t>
      </w:r>
    </w:p>
    <w:p w:rsidR="00792058" w:rsidRPr="00297FE8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Pr="00297FE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предоставления муниципальной услуги:</w:t>
      </w:r>
    </w:p>
    <w:p w:rsidR="00792058" w:rsidRPr="00297FE8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принятия постановления администрации о пре</w:t>
      </w:r>
      <w:r w:rsidR="003F2E08" w:rsidRPr="00297FE8">
        <w:rPr>
          <w:sz w:val="24"/>
          <w:szCs w:val="24"/>
        </w:rPr>
        <w:t xml:space="preserve">доставлении земельного участка </w:t>
      </w:r>
      <w:r w:rsidRPr="00297FE8">
        <w:rPr>
          <w:sz w:val="24"/>
          <w:szCs w:val="24"/>
        </w:rPr>
        <w:t xml:space="preserve"> в постоянное (бессрочное) пользование — не более чем тридцать дней со дня подачи заявления;</w:t>
      </w:r>
    </w:p>
    <w:p w:rsidR="00792058" w:rsidRPr="00297FE8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направления заявителю письма об отказе а</w:t>
      </w:r>
      <w:r w:rsidR="003F2E08" w:rsidRPr="00297FE8">
        <w:rPr>
          <w:sz w:val="24"/>
          <w:szCs w:val="24"/>
        </w:rPr>
        <w:t xml:space="preserve">дминистрации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о предоставлении земельного участка — не более чем тридцать дней со дня подачи заявления.</w:t>
      </w:r>
    </w:p>
    <w:p w:rsidR="00792058" w:rsidRPr="00297FE8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Конституция Российской Федерации;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Гражданский кодекс Российской Федерации;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Земельный кодекс Российской Федерации;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18.06.2001 № 78-ФЗ «О землеустройстве»;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792058" w:rsidRPr="00297FE8" w:rsidRDefault="00792058" w:rsidP="000B4F45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Устав мун</w:t>
      </w:r>
      <w:r w:rsidR="003F2E08" w:rsidRPr="00297FE8">
        <w:rPr>
          <w:sz w:val="24"/>
          <w:szCs w:val="24"/>
        </w:rPr>
        <w:t xml:space="preserve">иципального образования </w:t>
      </w:r>
      <w:r w:rsidR="00CB6534">
        <w:rPr>
          <w:sz w:val="24"/>
          <w:szCs w:val="24"/>
        </w:rPr>
        <w:t xml:space="preserve">Большебабинского сельского поселения </w:t>
      </w:r>
    </w:p>
    <w:p w:rsidR="00792058" w:rsidRPr="00297FE8" w:rsidRDefault="00792058" w:rsidP="000B4F45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решение </w:t>
      </w:r>
      <w:r w:rsidR="000B4F45" w:rsidRPr="00297FE8">
        <w:rPr>
          <w:sz w:val="24"/>
          <w:szCs w:val="24"/>
        </w:rPr>
        <w:t>Думы</w:t>
      </w:r>
      <w:r w:rsidRPr="00297FE8">
        <w:rPr>
          <w:sz w:val="24"/>
          <w:szCs w:val="24"/>
        </w:rPr>
        <w:t xml:space="preserve">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«Об утверждении «Правил землепользования и застройки муниципаль</w:t>
      </w:r>
      <w:r w:rsidR="003F2E08" w:rsidRPr="00297FE8">
        <w:rPr>
          <w:sz w:val="24"/>
          <w:szCs w:val="24"/>
        </w:rPr>
        <w:t xml:space="preserve">ного образования </w:t>
      </w:r>
      <w:r w:rsidR="00CB6534">
        <w:rPr>
          <w:sz w:val="24"/>
          <w:szCs w:val="24"/>
        </w:rPr>
        <w:t>Большебабинского сельского поселения</w:t>
      </w:r>
      <w:r w:rsidR="000B4F45" w:rsidRPr="00297FE8">
        <w:rPr>
          <w:sz w:val="24"/>
          <w:szCs w:val="24"/>
        </w:rPr>
        <w:t>»</w:t>
      </w:r>
      <w:r w:rsidR="003F2E08" w:rsidRPr="00297FE8">
        <w:rPr>
          <w:sz w:val="24"/>
          <w:szCs w:val="24"/>
        </w:rPr>
        <w:t>;</w:t>
      </w:r>
    </w:p>
    <w:p w:rsidR="00792058" w:rsidRPr="00297FE8" w:rsidRDefault="00792058" w:rsidP="000B4F45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иные законы и нормативные правовые акты Российской Федерации, </w:t>
      </w:r>
      <w:r w:rsidR="000B4F45" w:rsidRPr="00297FE8">
        <w:rPr>
          <w:sz w:val="24"/>
          <w:szCs w:val="24"/>
        </w:rPr>
        <w:t>Волгоградской</w:t>
      </w:r>
      <w:r w:rsidRPr="00297FE8">
        <w:rPr>
          <w:sz w:val="24"/>
          <w:szCs w:val="24"/>
        </w:rPr>
        <w:t xml:space="preserve"> области, муниципальные право</w:t>
      </w:r>
      <w:r w:rsidR="003F2E08" w:rsidRPr="00297FE8">
        <w:rPr>
          <w:sz w:val="24"/>
          <w:szCs w:val="24"/>
        </w:rPr>
        <w:t xml:space="preserve">вые акты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="003F2E08" w:rsidRPr="00297FE8">
        <w:rPr>
          <w:sz w:val="24"/>
          <w:szCs w:val="24"/>
        </w:rPr>
        <w:t>;</w:t>
      </w:r>
    </w:p>
    <w:p w:rsidR="00792058" w:rsidRPr="00297FE8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1" w:name="bookmark10"/>
      <w:r w:rsidRPr="00297FE8">
        <w:rPr>
          <w:sz w:val="24"/>
          <w:szCs w:val="24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1"/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4"/>
          <w:szCs w:val="24"/>
        </w:rPr>
      </w:pPr>
      <w:bookmarkStart w:id="2" w:name="bookmark11"/>
      <w:r w:rsidRPr="00297FE8">
        <w:rPr>
          <w:sz w:val="24"/>
          <w:szCs w:val="24"/>
        </w:rPr>
        <w:t>заявление о предоставлении муниципальной услуги;</w:t>
      </w:r>
      <w:bookmarkEnd w:id="2"/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37"/>
        </w:tabs>
        <w:spacing w:before="0" w:line="240" w:lineRule="auto"/>
        <w:ind w:firstLine="709"/>
        <w:rPr>
          <w:sz w:val="24"/>
          <w:szCs w:val="24"/>
        </w:rPr>
      </w:pPr>
      <w:bookmarkStart w:id="3" w:name="bookmark12"/>
      <w:r w:rsidRPr="00297FE8">
        <w:rPr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3"/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4"/>
          <w:szCs w:val="24"/>
        </w:rPr>
      </w:pPr>
      <w:bookmarkStart w:id="4" w:name="bookmark13"/>
      <w:r w:rsidRPr="00297FE8">
        <w:rPr>
          <w:sz w:val="24"/>
          <w:szCs w:val="24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</w:t>
      </w:r>
      <w:r w:rsidRPr="00297FE8">
        <w:rPr>
          <w:sz w:val="24"/>
          <w:szCs w:val="24"/>
        </w:rPr>
        <w:lastRenderedPageBreak/>
        <w:t>сделок с ним (далее - ЕГРП) о правах на здание, строение, сооружение, находящихся на приобретаемом земельном участке, или:</w:t>
      </w:r>
      <w:bookmarkEnd w:id="4"/>
    </w:p>
    <w:p w:rsidR="00792058" w:rsidRPr="00297FE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92058" w:rsidRPr="00297FE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4"/>
          <w:szCs w:val="24"/>
        </w:rPr>
      </w:pPr>
      <w:bookmarkStart w:id="5" w:name="bookmark14"/>
      <w:r w:rsidRPr="00297FE8">
        <w:rPr>
          <w:sz w:val="24"/>
          <w:szCs w:val="24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5"/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выписка из ЕГРП о правах на приобретаемый земельный участок или:</w:t>
      </w:r>
    </w:p>
    <w:p w:rsidR="00792058" w:rsidRPr="00297FE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4"/>
          <w:szCs w:val="24"/>
        </w:rPr>
      </w:pPr>
      <w:bookmarkStart w:id="6" w:name="bookmark15"/>
      <w:r w:rsidRPr="00297FE8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6"/>
    </w:p>
    <w:p w:rsidR="00792058" w:rsidRPr="00297FE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4"/>
          <w:szCs w:val="24"/>
        </w:rPr>
      </w:pPr>
      <w:bookmarkStart w:id="7" w:name="bookmark16"/>
      <w:r w:rsidRPr="00297FE8">
        <w:rPr>
          <w:sz w:val="24"/>
          <w:szCs w:val="24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7"/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297FE8">
        <w:rPr>
          <w:rStyle w:val="21"/>
          <w:sz w:val="24"/>
          <w:szCs w:val="24"/>
        </w:rPr>
        <w:t xml:space="preserve">подпунктах 1 </w:t>
      </w:r>
      <w:r w:rsidRPr="00297FE8">
        <w:rPr>
          <w:sz w:val="24"/>
          <w:szCs w:val="24"/>
        </w:rPr>
        <w:t xml:space="preserve">- </w:t>
      </w:r>
      <w:r w:rsidRPr="00297FE8">
        <w:rPr>
          <w:rStyle w:val="21"/>
          <w:sz w:val="24"/>
          <w:szCs w:val="24"/>
        </w:rPr>
        <w:t xml:space="preserve">6 пункта 2.6.1 </w:t>
      </w:r>
      <w:r w:rsidRPr="00297FE8">
        <w:rPr>
          <w:sz w:val="24"/>
          <w:szCs w:val="24"/>
        </w:rPr>
        <w:t>настоящего административного регламента;</w:t>
      </w:r>
    </w:p>
    <w:p w:rsidR="00792058" w:rsidRPr="00297FE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2.6.2. Документы, указанные в </w:t>
      </w:r>
      <w:r w:rsidRPr="00297FE8">
        <w:rPr>
          <w:rStyle w:val="21"/>
          <w:sz w:val="24"/>
          <w:szCs w:val="24"/>
        </w:rPr>
        <w:t>подпунктах 2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 xml:space="preserve">6 пункта 2.6.1 </w:t>
      </w:r>
      <w:r w:rsidRPr="00297FE8">
        <w:rPr>
          <w:sz w:val="24"/>
          <w:szCs w:val="24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792058" w:rsidRPr="00297FE8" w:rsidRDefault="00792058" w:rsidP="000B4F45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В случае непредставления заявителем документов, указанных в </w:t>
      </w:r>
      <w:r w:rsidRPr="00297FE8">
        <w:rPr>
          <w:rStyle w:val="21"/>
          <w:sz w:val="24"/>
          <w:szCs w:val="24"/>
        </w:rPr>
        <w:t>подпунктах 2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 xml:space="preserve">6 пункта 2.6.1 </w:t>
      </w:r>
      <w:r w:rsidRPr="00297FE8">
        <w:rPr>
          <w:sz w:val="24"/>
          <w:szCs w:val="24"/>
        </w:rPr>
        <w:t>настоящего административного регламента, указанные документы запрашиваются МФЦ либо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Предоставление указанных документов не требуется в случае, если указанные документы направлялись</w:t>
      </w:r>
      <w:r w:rsidR="003F2E08" w:rsidRPr="00297FE8">
        <w:rPr>
          <w:sz w:val="24"/>
          <w:szCs w:val="24"/>
        </w:rPr>
        <w:t xml:space="preserve"> в администрацию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2.7. Запрещается требовать от заявителя: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297FE8">
        <w:rPr>
          <w:sz w:val="24"/>
          <w:szCs w:val="24"/>
        </w:rPr>
        <w:lastRenderedPageBreak/>
        <w:t>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Pr="00297FE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Основания для отказа в приёме заявления и документов для оказания муниципальной услуги отсутствуют.</w:t>
      </w:r>
    </w:p>
    <w:p w:rsidR="00792058" w:rsidRPr="00297FE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заявление не соответствует положениям п.1 ст.39.17 Земельного кодекса Российской Федерации;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Pr="00297FE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792058" w:rsidRPr="00297FE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Pr="00297FE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регистрации заявления - 15 минут рабочего времени.</w:t>
      </w:r>
    </w:p>
    <w:p w:rsidR="00792058" w:rsidRPr="00297FE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Требования к местам предоставления муниципальной услуги.</w:t>
      </w:r>
    </w:p>
    <w:p w:rsidR="00792058" w:rsidRPr="00297FE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номера кабинета;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режима работы.</w:t>
      </w:r>
    </w:p>
    <w:p w:rsidR="00792058" w:rsidRPr="00297FE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Pr="00297FE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текст административного регламента;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бланк заявления о предоставлении земельного участка;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режим приема граждан и организаций;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порядок получения консультаций.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2.14. Показатели доступности и качества муниципальной услуги: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доступность обращения за предоставлением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792058" w:rsidRPr="00297FE8" w:rsidRDefault="00297FE8" w:rsidP="000B4F4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- </w:t>
      </w:r>
      <w:r w:rsidR="00792058" w:rsidRPr="00297FE8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</w:t>
      </w:r>
      <w:r w:rsidR="000B4F45" w:rsidRPr="00297FE8">
        <w:rPr>
          <w:rFonts w:ascii="Times New Roman" w:hAnsi="Times New Roman" w:cs="Times New Roman"/>
          <w:sz w:val="24"/>
          <w:szCs w:val="24"/>
        </w:rPr>
        <w:t>,</w:t>
      </w:r>
      <w:r w:rsidR="00792058" w:rsidRPr="00297FE8">
        <w:rPr>
          <w:rFonts w:ascii="Times New Roman" w:hAnsi="Times New Roman" w:cs="Times New Roman"/>
          <w:sz w:val="24"/>
          <w:szCs w:val="24"/>
        </w:rPr>
        <w:t xml:space="preserve"> на портале государственных услуг </w:t>
      </w:r>
      <w:r w:rsidR="000B4F45" w:rsidRPr="0029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58" w:rsidRPr="00297FE8" w:rsidRDefault="00792058" w:rsidP="002E406E">
      <w:pPr>
        <w:pStyle w:val="Textbody"/>
        <w:spacing w:after="0"/>
        <w:ind w:left="705"/>
        <w:jc w:val="both"/>
        <w:rPr>
          <w:rFonts w:cs="Times New Roman"/>
          <w:sz w:val="24"/>
        </w:rPr>
      </w:pPr>
    </w:p>
    <w:p w:rsidR="00792058" w:rsidRPr="00297FE8" w:rsidRDefault="00792058" w:rsidP="002E406E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8" w:name="bookmark17"/>
      <w:r w:rsidRPr="00297FE8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</w:t>
      </w:r>
      <w:r w:rsidR="00297FE8" w:rsidRPr="00297FE8">
        <w:rPr>
          <w:sz w:val="24"/>
          <w:szCs w:val="24"/>
        </w:rPr>
        <w:t>ур в</w:t>
      </w:r>
      <w:r w:rsidRPr="00297FE8">
        <w:rPr>
          <w:sz w:val="24"/>
          <w:szCs w:val="24"/>
        </w:rPr>
        <w:t xml:space="preserve"> МФЦ</w:t>
      </w:r>
      <w:bookmarkEnd w:id="8"/>
    </w:p>
    <w:p w:rsidR="00792058" w:rsidRPr="00297FE8" w:rsidRDefault="00792058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sz w:val="24"/>
          <w:szCs w:val="24"/>
        </w:rPr>
      </w:pPr>
    </w:p>
    <w:p w:rsidR="00792058" w:rsidRPr="00297FE8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Последовательность административных процедур.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Предоставление муниципальной услуги включает в себя следующие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297FE8">
        <w:rPr>
          <w:sz w:val="24"/>
          <w:szCs w:val="24"/>
        </w:rPr>
        <w:t>административные процедуры: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рассмотрение заявления и принятых от заявителя документов;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Pr="00297FE8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Приём и регистрация заявления, запрос документов, отказ в предоставлении муниципальной услуги.</w:t>
      </w:r>
    </w:p>
    <w:p w:rsidR="00792058" w:rsidRPr="00297FE8" w:rsidRDefault="00792058" w:rsidP="00297FE8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297FE8">
        <w:rPr>
          <w:rStyle w:val="4"/>
          <w:sz w:val="24"/>
          <w:szCs w:val="24"/>
        </w:rPr>
        <w:t xml:space="preserve">пункте 2.6 </w:t>
      </w:r>
      <w:r w:rsidRPr="00297FE8">
        <w:rPr>
          <w:sz w:val="24"/>
          <w:szCs w:val="24"/>
        </w:rPr>
        <w:t>настоящего административного регламента, по почте,</w:t>
      </w:r>
      <w:r w:rsidR="003F2E08" w:rsidRPr="00297FE8">
        <w:rPr>
          <w:sz w:val="24"/>
          <w:szCs w:val="24"/>
        </w:rPr>
        <w:t xml:space="preserve"> лично, </w:t>
      </w:r>
      <w:r w:rsidRPr="00297FE8">
        <w:rPr>
          <w:sz w:val="24"/>
          <w:szCs w:val="24"/>
        </w:rPr>
        <w:t xml:space="preserve"> либо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297FE8" w:rsidRPr="00297FE8">
        <w:rPr>
          <w:sz w:val="24"/>
          <w:szCs w:val="24"/>
        </w:rPr>
        <w:t xml:space="preserve">Волгоградской </w:t>
      </w:r>
      <w:r w:rsidRPr="00297FE8">
        <w:rPr>
          <w:sz w:val="24"/>
          <w:szCs w:val="24"/>
        </w:rPr>
        <w:t xml:space="preserve"> области.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Ответственный исполнитель, принимающий заявление: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 необходимости оказывает содействие в составлении заявления;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вносит в установленном порядке запись о приёме заявления в информационную базу дан</w:t>
      </w:r>
      <w:r w:rsidR="003F2E08" w:rsidRPr="00297FE8">
        <w:rPr>
          <w:sz w:val="24"/>
          <w:szCs w:val="24"/>
        </w:rPr>
        <w:t>ных управления (далее - ИБД)</w:t>
      </w:r>
      <w:r w:rsidRPr="00297FE8">
        <w:rPr>
          <w:sz w:val="24"/>
          <w:szCs w:val="24"/>
        </w:rPr>
        <w:t>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Pr="00297FE8" w:rsidRDefault="003F2E0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регистрирует заявление</w:t>
      </w:r>
      <w:r w:rsidR="00792058" w:rsidRPr="00297FE8">
        <w:rPr>
          <w:sz w:val="24"/>
          <w:szCs w:val="24"/>
        </w:rPr>
        <w:t>, вводит в информационную</w:t>
      </w:r>
      <w:r w:rsidRPr="00297FE8">
        <w:rPr>
          <w:sz w:val="24"/>
          <w:szCs w:val="24"/>
        </w:rPr>
        <w:t xml:space="preserve"> базу данных</w:t>
      </w:r>
      <w:r w:rsidR="00792058" w:rsidRPr="00297FE8">
        <w:rPr>
          <w:sz w:val="24"/>
          <w:szCs w:val="24"/>
        </w:rPr>
        <w:t xml:space="preserve"> личные данные заявителя и опись документов, представленных за</w:t>
      </w:r>
      <w:r w:rsidRPr="00297FE8">
        <w:rPr>
          <w:sz w:val="24"/>
          <w:szCs w:val="24"/>
        </w:rPr>
        <w:t xml:space="preserve">явителем; 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lastRenderedPageBreak/>
        <w:t>запрашивает з</w:t>
      </w:r>
      <w:r w:rsidR="003F2E08" w:rsidRPr="00297FE8">
        <w:rPr>
          <w:sz w:val="24"/>
          <w:szCs w:val="24"/>
        </w:rPr>
        <w:t>емлеустроительное дело в архиве администрации</w:t>
      </w:r>
      <w:r w:rsidRPr="00297FE8">
        <w:rPr>
          <w:sz w:val="24"/>
          <w:szCs w:val="24"/>
        </w:rPr>
        <w:t>, либо формирует землеустроительное дело вновь;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Pr="00297FE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передаёт землеустроительное дело заявителя ответственному исполнителю для последующей передачи в отдел, ответственный за подготовку проекта по</w:t>
      </w:r>
      <w:r w:rsidR="00672B9E" w:rsidRPr="00297FE8">
        <w:rPr>
          <w:sz w:val="24"/>
          <w:szCs w:val="24"/>
        </w:rPr>
        <w:t xml:space="preserve">становления администрации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о предоставлении земельного участка в постоянное (бессрочное) пол</w:t>
      </w:r>
      <w:r w:rsidR="00672B9E" w:rsidRPr="00297FE8">
        <w:rPr>
          <w:sz w:val="24"/>
          <w:szCs w:val="24"/>
        </w:rPr>
        <w:t>ьзование.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оформление заявителем документов по форме, не соответствующей требованиям настоящего регламента;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представление заявителем неполного комплекта документов, предусмотренных настоящим регламентом;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предоставлении муниципальной услуги по</w:t>
      </w:r>
      <w:r w:rsidR="00672B9E" w:rsidRPr="00297FE8">
        <w:rPr>
          <w:sz w:val="24"/>
          <w:szCs w:val="24"/>
        </w:rPr>
        <w:t xml:space="preserve">дписывает глава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92058" w:rsidRPr="00297FE8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Рассмотрение заявления и принятых от заявителя документов.</w:t>
      </w:r>
    </w:p>
    <w:p w:rsidR="00792058" w:rsidRPr="00297FE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Началом административной процедуры является поступление дела ответственному</w:t>
      </w:r>
      <w:r w:rsidR="00672B9E" w:rsidRPr="00297FE8">
        <w:rPr>
          <w:sz w:val="24"/>
          <w:szCs w:val="24"/>
        </w:rPr>
        <w:t xml:space="preserve"> исполнителю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="00672B9E" w:rsidRPr="00297FE8">
        <w:rPr>
          <w:sz w:val="24"/>
          <w:szCs w:val="24"/>
        </w:rPr>
        <w:t>.</w:t>
      </w:r>
    </w:p>
    <w:p w:rsidR="00792058" w:rsidRPr="00297FE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Ответственный исполнитель за подготовку проекта постановления ад</w:t>
      </w:r>
      <w:r w:rsidR="00672B9E" w:rsidRPr="00297FE8">
        <w:rPr>
          <w:sz w:val="24"/>
          <w:szCs w:val="24"/>
        </w:rPr>
        <w:t xml:space="preserve">министрации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Pr="00297FE8" w:rsidRDefault="00672B9E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готовит проект постановления</w:t>
      </w:r>
      <w:r w:rsidR="00792058" w:rsidRPr="00297FE8">
        <w:rPr>
          <w:sz w:val="24"/>
          <w:szCs w:val="24"/>
        </w:rPr>
        <w:t xml:space="preserve">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</w:t>
      </w:r>
      <w:r w:rsidRPr="00297FE8">
        <w:rPr>
          <w:sz w:val="24"/>
          <w:szCs w:val="24"/>
        </w:rPr>
        <w:t>ц, и направляет принятое постановление</w:t>
      </w:r>
      <w:r w:rsidR="00792058" w:rsidRPr="00297FE8">
        <w:rPr>
          <w:sz w:val="24"/>
          <w:szCs w:val="24"/>
        </w:rPr>
        <w:t xml:space="preserve"> заявителю;</w:t>
      </w:r>
    </w:p>
    <w:p w:rsidR="00792058" w:rsidRPr="00297FE8" w:rsidRDefault="00672B9E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готовит проект постановления</w:t>
      </w:r>
      <w:r w:rsidR="00792058" w:rsidRPr="00297FE8">
        <w:rPr>
          <w:sz w:val="24"/>
          <w:szCs w:val="24"/>
        </w:rPr>
        <w:t xml:space="preserve">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792058" w:rsidRPr="00297FE8" w:rsidRDefault="00672B9E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Глава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подписывает постановление</w:t>
      </w:r>
      <w:r w:rsidR="00792058" w:rsidRPr="00297FE8">
        <w:rPr>
          <w:sz w:val="24"/>
          <w:szCs w:val="24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792058" w:rsidRPr="00297FE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lastRenderedPageBreak/>
        <w:t>Срок исполнения данной процедуры не должен превышать тридцати дней со дня поступления заявления.</w:t>
      </w:r>
    </w:p>
    <w:p w:rsidR="00792058" w:rsidRPr="00297FE8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Подготовка постановлени</w:t>
      </w:r>
      <w:r w:rsidR="00672B9E" w:rsidRPr="00297FE8">
        <w:rPr>
          <w:sz w:val="24"/>
          <w:szCs w:val="24"/>
        </w:rPr>
        <w:t xml:space="preserve">я администрации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о предоставлении земельного участка в постоянное (бессрочное) пользование.</w:t>
      </w:r>
    </w:p>
    <w:p w:rsidR="00792058" w:rsidRPr="00297FE8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Ответственный исполнитель за подготовку проекта постановления админи</w:t>
      </w:r>
      <w:r w:rsidR="00672B9E" w:rsidRPr="00297FE8">
        <w:rPr>
          <w:sz w:val="24"/>
          <w:szCs w:val="24"/>
        </w:rPr>
        <w:t xml:space="preserve">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</w:t>
      </w:r>
      <w:r w:rsidR="00672B9E" w:rsidRPr="00297FE8">
        <w:rPr>
          <w:sz w:val="24"/>
          <w:szCs w:val="24"/>
        </w:rPr>
        <w:t xml:space="preserve">редает в установленном порядке на подпись главе </w:t>
      </w:r>
      <w:r w:rsidR="00CB6534">
        <w:rPr>
          <w:sz w:val="24"/>
          <w:szCs w:val="24"/>
        </w:rPr>
        <w:t xml:space="preserve">Большебабинского сельского поселения 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3.4.4. После регистрации постановления админи</w:t>
      </w:r>
      <w:r w:rsidR="00672B9E" w:rsidRPr="00297FE8">
        <w:rPr>
          <w:sz w:val="24"/>
          <w:szCs w:val="24"/>
        </w:rPr>
        <w:t xml:space="preserve">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>о предоставлении земельного участка в постоянное (бессрочное) пользование ответственный исполнитель за делопроизводство ад</w:t>
      </w:r>
      <w:r w:rsidR="00672B9E" w:rsidRPr="00297FE8">
        <w:rPr>
          <w:sz w:val="24"/>
          <w:szCs w:val="24"/>
        </w:rPr>
        <w:t xml:space="preserve">министрации </w:t>
      </w:r>
      <w:r w:rsidR="00CB6534">
        <w:rPr>
          <w:sz w:val="24"/>
          <w:szCs w:val="24"/>
        </w:rPr>
        <w:t xml:space="preserve">Большебабинского сельского поселения </w:t>
      </w:r>
      <w:r w:rsidRPr="00297FE8">
        <w:rPr>
          <w:sz w:val="24"/>
          <w:szCs w:val="24"/>
        </w:rPr>
        <w:t xml:space="preserve"> направляет его в течение пяти календарных дней заявителю письмом по адресу, указанному заявителем в заявлении и в адресе рассылки по</w:t>
      </w:r>
      <w:r w:rsidR="00672B9E" w:rsidRPr="00297FE8">
        <w:rPr>
          <w:sz w:val="24"/>
          <w:szCs w:val="24"/>
        </w:rPr>
        <w:t>становления.</w:t>
      </w: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92058" w:rsidRPr="00297FE8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18"/>
      <w:r w:rsidRPr="00297FE8">
        <w:rPr>
          <w:sz w:val="24"/>
          <w:szCs w:val="24"/>
        </w:rPr>
        <w:t>Формы контроля за исполнением Административного регламента</w:t>
      </w:r>
      <w:bookmarkEnd w:id="9"/>
    </w:p>
    <w:p w:rsidR="00792058" w:rsidRPr="00297FE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sz w:val="24"/>
          <w:szCs w:val="24"/>
        </w:rPr>
      </w:pPr>
    </w:p>
    <w:p w:rsidR="00792058" w:rsidRPr="00297FE8" w:rsidRDefault="00792058" w:rsidP="0059429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4.1 Текущий контроль за исполнением Административного регламента при предоставлении муниципальной услуги</w:t>
      </w:r>
      <w:r w:rsidR="00672B9E" w:rsidRPr="00297FE8">
        <w:rPr>
          <w:rFonts w:cs="Times New Roman"/>
          <w:sz w:val="24"/>
        </w:rPr>
        <w:t xml:space="preserve"> осуществляется  главой </w:t>
      </w:r>
      <w:r w:rsidR="00CB6534">
        <w:rPr>
          <w:rFonts w:cs="Times New Roman"/>
          <w:sz w:val="24"/>
        </w:rPr>
        <w:t xml:space="preserve">Большебабинского сельского поселения </w:t>
      </w:r>
      <w:r w:rsidR="00672B9E" w:rsidRPr="00297FE8">
        <w:rPr>
          <w:rFonts w:cs="Times New Roman"/>
          <w:sz w:val="24"/>
        </w:rPr>
        <w:t>.</w:t>
      </w:r>
    </w:p>
    <w:p w:rsidR="00792058" w:rsidRPr="00297FE8" w:rsidRDefault="00792058" w:rsidP="0059429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Pr="00297FE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Pr="00297FE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Pr="00297FE8" w:rsidRDefault="00792058" w:rsidP="0059429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Pr="00297FE8" w:rsidRDefault="00792058" w:rsidP="0059429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Pr="00297FE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Pr="00297FE8" w:rsidRDefault="00792058" w:rsidP="00EC1505">
      <w:pPr>
        <w:pStyle w:val="Textbody"/>
        <w:spacing w:after="0"/>
        <w:jc w:val="both"/>
        <w:rPr>
          <w:rFonts w:cs="Times New Roman"/>
          <w:sz w:val="24"/>
        </w:rPr>
      </w:pPr>
    </w:p>
    <w:p w:rsidR="00792058" w:rsidRPr="00297FE8" w:rsidRDefault="00792058" w:rsidP="00EC1505">
      <w:pPr>
        <w:pStyle w:val="Textbody"/>
        <w:spacing w:after="0"/>
        <w:jc w:val="both"/>
        <w:rPr>
          <w:rFonts w:cs="Times New Roman"/>
          <w:sz w:val="24"/>
        </w:rPr>
      </w:pPr>
    </w:p>
    <w:p w:rsidR="00792058" w:rsidRPr="00297FE8" w:rsidRDefault="00792058" w:rsidP="00CB6534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10" w:name="bookmark19"/>
      <w:r w:rsidRPr="00297FE8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0"/>
    </w:p>
    <w:p w:rsidR="00792058" w:rsidRPr="00297FE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sz w:val="24"/>
          <w:szCs w:val="24"/>
        </w:rPr>
      </w:pPr>
    </w:p>
    <w:p w:rsidR="00792058" w:rsidRPr="00297FE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5.1. Заявитель имеет право обратиться с жалобой в том числе в следующих случаях: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нарушение срока предоставления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92058" w:rsidRPr="00297FE8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792058" w:rsidRPr="00297FE8" w:rsidRDefault="00792058" w:rsidP="00594298">
      <w:pPr>
        <w:pStyle w:val="ConsPlusDocLi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- главе</w:t>
      </w:r>
      <w:r w:rsidR="00672B9E" w:rsidRPr="00297FE8">
        <w:rPr>
          <w:rFonts w:ascii="Times New Roman" w:hAnsi="Times New Roman" w:cs="Times New Roman"/>
          <w:sz w:val="24"/>
          <w:szCs w:val="24"/>
        </w:rPr>
        <w:t xml:space="preserve"> </w:t>
      </w:r>
      <w:r w:rsidR="00CB6534">
        <w:rPr>
          <w:rFonts w:ascii="Times New Roman" w:hAnsi="Times New Roman" w:cs="Times New Roman"/>
          <w:sz w:val="24"/>
          <w:szCs w:val="24"/>
        </w:rPr>
        <w:t xml:space="preserve">Большебабинского сельского поселения </w:t>
      </w:r>
      <w:r w:rsidRPr="00297FE8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(бездействие) ответственного исполнителя;</w:t>
      </w:r>
    </w:p>
    <w:p w:rsidR="00792058" w:rsidRPr="00297FE8" w:rsidRDefault="00792058" w:rsidP="00297FE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Жалоба может быть нап</w:t>
      </w:r>
      <w:r w:rsidR="00672B9E" w:rsidRPr="00297FE8">
        <w:rPr>
          <w:rFonts w:ascii="Times New Roman" w:hAnsi="Times New Roman" w:cs="Times New Roman"/>
          <w:sz w:val="24"/>
          <w:szCs w:val="24"/>
        </w:rPr>
        <w:t xml:space="preserve">равлена по почте, </w:t>
      </w:r>
      <w:r w:rsidRPr="00297FE8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органов местного с</w:t>
      </w:r>
      <w:r w:rsidR="00D4544E" w:rsidRPr="00297FE8">
        <w:rPr>
          <w:rFonts w:ascii="Times New Roman" w:hAnsi="Times New Roman" w:cs="Times New Roman"/>
          <w:sz w:val="24"/>
          <w:szCs w:val="24"/>
        </w:rPr>
        <w:t>амоуправления</w:t>
      </w:r>
      <w:r w:rsidR="00297FE8" w:rsidRPr="00297FE8">
        <w:rPr>
          <w:rFonts w:ascii="Times New Roman" w:hAnsi="Times New Roman" w:cs="Times New Roman"/>
          <w:sz w:val="24"/>
          <w:szCs w:val="24"/>
        </w:rPr>
        <w:t xml:space="preserve">, </w:t>
      </w:r>
      <w:r w:rsidRPr="00297FE8">
        <w:rPr>
          <w:rFonts w:ascii="Times New Roman" w:hAnsi="Times New Roman" w:cs="Times New Roman"/>
          <w:sz w:val="24"/>
          <w:szCs w:val="24"/>
        </w:rPr>
        <w:t xml:space="preserve"> а также может быть принята на личном приёме заявителя.</w:t>
      </w:r>
    </w:p>
    <w:p w:rsidR="00792058" w:rsidRPr="00297FE8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Жалоба должна содержать: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672B9E" w:rsidRPr="00297FE8">
        <w:rPr>
          <w:sz w:val="24"/>
          <w:szCs w:val="24"/>
        </w:rPr>
        <w:t xml:space="preserve">жащего, </w:t>
      </w:r>
      <w:r w:rsidRPr="00297FE8">
        <w:rPr>
          <w:sz w:val="24"/>
          <w:szCs w:val="24"/>
        </w:rPr>
        <w:t xml:space="preserve"> решение и действия (бездействие) которого обжалуются;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672B9E" w:rsidRPr="00297FE8">
        <w:rPr>
          <w:sz w:val="24"/>
          <w:szCs w:val="24"/>
        </w:rPr>
        <w:t>жащего</w:t>
      </w:r>
      <w:r w:rsidRPr="00297FE8">
        <w:rPr>
          <w:sz w:val="24"/>
          <w:szCs w:val="24"/>
        </w:rPr>
        <w:t>;</w:t>
      </w:r>
    </w:p>
    <w:p w:rsidR="00792058" w:rsidRPr="00297FE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297FE8" w:rsidRDefault="00792058" w:rsidP="007C1DF9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</w:t>
      </w:r>
      <w:r w:rsidRPr="00297FE8">
        <w:rPr>
          <w:sz w:val="24"/>
          <w:szCs w:val="24"/>
        </w:rPr>
        <w:lastRenderedPageBreak/>
        <w:t>обжалования нарушения установленного срока таких исправлений — в течение 5 рабочих дней со дня её регистрации.</w:t>
      </w:r>
    </w:p>
    <w:p w:rsidR="00792058" w:rsidRPr="00297FE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управление, </w:t>
      </w:r>
      <w:r w:rsidR="00672B9E" w:rsidRPr="00297FE8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CB6534">
        <w:rPr>
          <w:rFonts w:ascii="Times New Roman" w:hAnsi="Times New Roman" w:cs="Times New Roman"/>
          <w:sz w:val="24"/>
          <w:szCs w:val="24"/>
        </w:rPr>
        <w:t xml:space="preserve">Большебабинского сельского поселения </w:t>
      </w:r>
      <w:r w:rsidRPr="00297FE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92058" w:rsidRPr="00297FE8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058" w:rsidRPr="00297FE8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92058" w:rsidRPr="00297FE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B6534" w:rsidRDefault="00CB6534" w:rsidP="00CB6534">
      <w:pPr>
        <w:pStyle w:val="Standard"/>
        <w:rPr>
          <w:lang w:val="en-US"/>
        </w:rPr>
      </w:pPr>
    </w:p>
    <w:p w:rsidR="00C56A3A" w:rsidRPr="00CB6534" w:rsidRDefault="00C56A3A" w:rsidP="00CB6534">
      <w:pPr>
        <w:pStyle w:val="Standard"/>
        <w:jc w:val="right"/>
        <w:rPr>
          <w:sz w:val="24"/>
        </w:rPr>
      </w:pPr>
      <w:r w:rsidRPr="00CB6534">
        <w:rPr>
          <w:sz w:val="24"/>
        </w:rPr>
        <w:t>Приложение № 1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к  административному  регламенту  предоставления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муниципальной  услуги  «Предоставление  земельного  участка,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находящегося  в  муниципальной  собственности  или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государственная собственность на который не разграничена, в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постоянное  (бессрочное)  пользование»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</w:p>
    <w:p w:rsidR="00C56A3A" w:rsidRPr="00CB6534" w:rsidRDefault="00C56A3A" w:rsidP="00C56A3A">
      <w:pPr>
        <w:pStyle w:val="Standard"/>
        <w:jc w:val="right"/>
        <w:rPr>
          <w:sz w:val="24"/>
        </w:rPr>
      </w:pP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Главе </w:t>
      </w:r>
      <w:r w:rsidR="00CB6534" w:rsidRPr="00CB6534">
        <w:rPr>
          <w:sz w:val="24"/>
        </w:rPr>
        <w:t xml:space="preserve">Большебабинского сельского поселения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___________________________________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от _________________________________,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Ф.И.О., реквизиты документа, удостоверяющего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личность заявителя, № ОГРН, ИНН.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________________________________________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___________________________________________________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Адрес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Телефон:____________________________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Заявление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Прошу  предоставить    в  постоянное  (бессрочное)  пользование  земельный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участок    с  кадастровым  номером  (при наличии)_______________________________________,  расположенный  по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адресу:__________________________________________________,  площадью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________ кв.м. для ______________________________________________,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назачение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__________________________________________________________</w:t>
      </w:r>
      <w:r w:rsidR="00CB6534">
        <w:rPr>
          <w:sz w:val="24"/>
        </w:rPr>
        <w:t>___________________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Основания предоставления з/у без проведения торгов, цель его использования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__________________________________________________________</w:t>
      </w:r>
      <w:r w:rsidR="00CB6534">
        <w:rPr>
          <w:sz w:val="24"/>
        </w:rPr>
        <w:t>___________________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реквизиты  решения  об  изъятии  земельного  участка  для  государственных  или  муниципальных  нужд  в  случае,  если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земельный участок предоставляется взамен земельного участка, изымаемого для государственных или муниципальных нужд;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__________________________________________________________</w:t>
      </w:r>
      <w:r w:rsidR="00CB6534">
        <w:rPr>
          <w:sz w:val="24"/>
        </w:rPr>
        <w:t>___________________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в случае, если земельный участок предоставляется для размещения объектов, предусмотренных этим документом и (или) этим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проектом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________________________________________________________________________</w:t>
      </w:r>
      <w:r w:rsidR="00CB6534">
        <w:rPr>
          <w:sz w:val="24"/>
        </w:rPr>
        <w:t>_____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реквизиты решения о предварительном согласовании предоставления земельного участка в случае, если испрашиваемый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земельный участок образовывался или его границы уточнялись на основании данного решения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Приложение: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1._________________________________________________________</w:t>
      </w:r>
      <w:r w:rsidR="00CB6534">
        <w:rPr>
          <w:sz w:val="24"/>
        </w:rPr>
        <w:t>___________________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2._________________________________________________</w:t>
      </w:r>
      <w:r w:rsidR="00CB6534">
        <w:rPr>
          <w:sz w:val="24"/>
        </w:rPr>
        <w:t>___________________________</w:t>
      </w:r>
    </w:p>
    <w:p w:rsidR="00C56A3A" w:rsidRPr="00CB6534" w:rsidRDefault="00C56A3A" w:rsidP="00C56A3A">
      <w:pPr>
        <w:pStyle w:val="Standard"/>
        <w:rPr>
          <w:sz w:val="24"/>
          <w:lang w:val="en-US"/>
        </w:rPr>
      </w:pPr>
      <w:r w:rsidRPr="00CB6534">
        <w:rPr>
          <w:sz w:val="24"/>
        </w:rPr>
        <w:t>3__________________________________________________</w:t>
      </w:r>
      <w:r w:rsidR="00CB6534">
        <w:rPr>
          <w:sz w:val="24"/>
        </w:rPr>
        <w:t>__________________________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Дата___________________    Подпись__________________(______________)</w:t>
      </w: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Default="00C56A3A" w:rsidP="00C56A3A">
      <w:pPr>
        <w:pStyle w:val="Standard"/>
      </w:pPr>
    </w:p>
    <w:p w:rsidR="00C56A3A" w:rsidRDefault="00C56A3A" w:rsidP="00C56A3A">
      <w:pPr>
        <w:pStyle w:val="Standard"/>
      </w:pPr>
    </w:p>
    <w:p w:rsidR="00CB6534" w:rsidRDefault="00CB6534" w:rsidP="00CB6534">
      <w:pPr>
        <w:pStyle w:val="Standard"/>
        <w:jc w:val="right"/>
        <w:rPr>
          <w:lang w:val="en-US"/>
        </w:rPr>
      </w:pPr>
    </w:p>
    <w:p w:rsidR="00C56A3A" w:rsidRPr="00CB6534" w:rsidRDefault="00C56A3A" w:rsidP="00CB6534">
      <w:pPr>
        <w:pStyle w:val="Standard"/>
        <w:jc w:val="right"/>
        <w:rPr>
          <w:sz w:val="24"/>
        </w:rPr>
      </w:pPr>
      <w:r w:rsidRPr="00CB6534">
        <w:rPr>
          <w:sz w:val="24"/>
        </w:rPr>
        <w:lastRenderedPageBreak/>
        <w:t>Приложение № 2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к  административному  регламенту  предоставления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муниципальной  услуги   «Предоставление  земельного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участка,  находящегося  в  муниципальной  собственности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или  государственная  собственность  на  который  не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>разграничена,  в  постоянное  (бессрочное)  пользование»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</w:p>
    <w:p w:rsidR="00C56A3A" w:rsidRPr="00CB6534" w:rsidRDefault="00C56A3A" w:rsidP="00C56A3A">
      <w:pPr>
        <w:pStyle w:val="Standard"/>
        <w:jc w:val="right"/>
        <w:rPr>
          <w:sz w:val="24"/>
        </w:rPr>
      </w:pPr>
    </w:p>
    <w:p w:rsidR="00C56A3A" w:rsidRPr="00CB6534" w:rsidRDefault="00C56A3A" w:rsidP="00C56A3A">
      <w:pPr>
        <w:pStyle w:val="Standard"/>
        <w:jc w:val="right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БЛОК – СХЕМА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предоставления муниципальной услуги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Прием заявления и документов в администрации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поселения, через МФЦ или в электронном виде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Регистрация заявления</w:t>
      </w: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Проверка документов и законности требований заявителя о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предоставлении в собственность (аренду) земельного участка, либо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  <w:r w:rsidRPr="00CB6534">
        <w:rPr>
          <w:sz w:val="24"/>
        </w:rPr>
        <w:t>о предварительном согласовании его предоставления</w:t>
      </w:r>
    </w:p>
    <w:p w:rsidR="00C56A3A" w:rsidRPr="00CB6534" w:rsidRDefault="00C56A3A" w:rsidP="00C56A3A">
      <w:pPr>
        <w:pStyle w:val="Standard"/>
        <w:jc w:val="center"/>
        <w:rPr>
          <w:sz w:val="24"/>
        </w:rPr>
      </w:pPr>
    </w:p>
    <w:p w:rsidR="00C56A3A" w:rsidRPr="00CB6534" w:rsidRDefault="00C56A3A" w:rsidP="00C56A3A">
      <w:pPr>
        <w:pStyle w:val="Standard"/>
        <w:jc w:val="center"/>
        <w:rPr>
          <w:sz w:val="24"/>
        </w:rPr>
      </w:pP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Запрос документов в органах                                 Мотивированный отказ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осуществляющих информационное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межведомственное взаимодействие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(при необходимости)</w:t>
      </w: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Если участок сформирован,                                        Уведомление заявителя об                                                                                    отказе в </w:t>
      </w:r>
    </w:p>
    <w:p w:rsidR="00C56A3A" w:rsidRPr="00CB6534" w:rsidRDefault="00C56A3A" w:rsidP="00C56A3A">
      <w:pPr>
        <w:pStyle w:val="Standard"/>
        <w:jc w:val="right"/>
        <w:rPr>
          <w:sz w:val="24"/>
        </w:rPr>
      </w:pPr>
      <w:r w:rsidRPr="00CB6534">
        <w:rPr>
          <w:sz w:val="24"/>
        </w:rPr>
        <w:t xml:space="preserve">предоставлении  муниципальной услуги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подготовка решения о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предоставлении земельного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 xml:space="preserve">участка в постоянное (бессрочное) </w:t>
      </w: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пользование</w:t>
      </w: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rPr>
          <w:sz w:val="24"/>
        </w:rPr>
      </w:pPr>
    </w:p>
    <w:p w:rsidR="00C56A3A" w:rsidRPr="00CB6534" w:rsidRDefault="00C56A3A" w:rsidP="00C56A3A">
      <w:pPr>
        <w:pStyle w:val="Standard"/>
        <w:rPr>
          <w:sz w:val="24"/>
        </w:rPr>
      </w:pPr>
      <w:r w:rsidRPr="00CB6534">
        <w:rPr>
          <w:sz w:val="24"/>
        </w:rPr>
        <w:t>из 78 пдф</w:t>
      </w:r>
    </w:p>
    <w:p w:rsidR="00C56A3A" w:rsidRPr="00C56A3A" w:rsidRDefault="00C56A3A" w:rsidP="00C56A3A">
      <w:pPr>
        <w:pStyle w:val="Standard"/>
        <w:jc w:val="center"/>
      </w:pPr>
    </w:p>
    <w:sectPr w:rsidR="00C56A3A" w:rsidRPr="00C56A3A" w:rsidSect="009132F0">
      <w:headerReference w:type="even" r:id="rId9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2D" w:rsidRDefault="00C3252D">
      <w:r>
        <w:separator/>
      </w:r>
    </w:p>
  </w:endnote>
  <w:endnote w:type="continuationSeparator" w:id="0">
    <w:p w:rsidR="00C3252D" w:rsidRDefault="00C3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2D" w:rsidRDefault="00C3252D"/>
  </w:footnote>
  <w:footnote w:type="continuationSeparator" w:id="0">
    <w:p w:rsidR="00C3252D" w:rsidRDefault="00C325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58" w:rsidRDefault="00765C31">
    <w:pPr>
      <w:pStyle w:val="a6"/>
      <w:jc w:val="center"/>
    </w:pPr>
    <w:fldSimple w:instr="PAGE   \* MERGEFORMAT">
      <w:r w:rsidR="00CB6534">
        <w:rPr>
          <w:noProof/>
        </w:rPr>
        <w:t>12</w:t>
      </w:r>
    </w:fldSimple>
  </w:p>
  <w:p w:rsidR="00792058" w:rsidRDefault="007920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B79C84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77D6CE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80B04D9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137A84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72DA7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38C695A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82E06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5F5CB80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DE76EEC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BA12D4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A79481C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8430A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9526625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7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3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7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4"/>
  </w:num>
  <w:num w:numId="104">
    <w:abstractNumId w:val="15"/>
  </w:num>
  <w:num w:numId="105">
    <w:abstractNumId w:val="13"/>
  </w:num>
  <w:num w:numId="106">
    <w:abstractNumId w:val="95"/>
  </w:num>
  <w:num w:numId="107">
    <w:abstractNumId w:val="106"/>
  </w:num>
  <w:num w:numId="108">
    <w:abstractNumId w:val="1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1552D"/>
    <w:rsid w:val="00036058"/>
    <w:rsid w:val="000B4F45"/>
    <w:rsid w:val="00211EAF"/>
    <w:rsid w:val="0022695D"/>
    <w:rsid w:val="002271AD"/>
    <w:rsid w:val="00297FE8"/>
    <w:rsid w:val="002E406E"/>
    <w:rsid w:val="003F2E08"/>
    <w:rsid w:val="00445F19"/>
    <w:rsid w:val="004930A1"/>
    <w:rsid w:val="004D25D8"/>
    <w:rsid w:val="004F63D9"/>
    <w:rsid w:val="00594298"/>
    <w:rsid w:val="00594905"/>
    <w:rsid w:val="005D57B9"/>
    <w:rsid w:val="0061228E"/>
    <w:rsid w:val="00672B9E"/>
    <w:rsid w:val="00727BFF"/>
    <w:rsid w:val="00765C31"/>
    <w:rsid w:val="00792058"/>
    <w:rsid w:val="00794CDA"/>
    <w:rsid w:val="007C1DF9"/>
    <w:rsid w:val="008D4849"/>
    <w:rsid w:val="009132F0"/>
    <w:rsid w:val="00967139"/>
    <w:rsid w:val="009A521F"/>
    <w:rsid w:val="009F2066"/>
    <w:rsid w:val="00A0587F"/>
    <w:rsid w:val="00A17AA0"/>
    <w:rsid w:val="00A63AEF"/>
    <w:rsid w:val="00A768A5"/>
    <w:rsid w:val="00AA299B"/>
    <w:rsid w:val="00B1373E"/>
    <w:rsid w:val="00B45DC9"/>
    <w:rsid w:val="00C3252D"/>
    <w:rsid w:val="00C4311C"/>
    <w:rsid w:val="00C56A3A"/>
    <w:rsid w:val="00CA5468"/>
    <w:rsid w:val="00CB6534"/>
    <w:rsid w:val="00CE585D"/>
    <w:rsid w:val="00D4544E"/>
    <w:rsid w:val="00DB4065"/>
    <w:rsid w:val="00DD1A37"/>
    <w:rsid w:val="00E921C4"/>
    <w:rsid w:val="00EC150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0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dmin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33225</CharactersWithSpaces>
  <SharedDoc>false</SharedDoc>
  <HLinks>
    <vt:vector size="12" baseType="variant"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http://www.alex-land.ru/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mailto:alexadmin2@mail.ru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Бух</cp:lastModifiedBy>
  <cp:revision>4</cp:revision>
  <cp:lastPrinted>2015-06-16T14:10:00Z</cp:lastPrinted>
  <dcterms:created xsi:type="dcterms:W3CDTF">2015-06-10T12:28:00Z</dcterms:created>
  <dcterms:modified xsi:type="dcterms:W3CDTF">2015-06-16T14:13:00Z</dcterms:modified>
</cp:coreProperties>
</file>